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12" w:rsidRDefault="00AF3D12" w:rsidP="009F42CF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56C93" w:rsidRDefault="00551356" w:rsidP="009F42C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Выставка «Воздушный мост Жизни» в Историческом парке </w:t>
      </w:r>
    </w:p>
    <w:p w:rsidR="00551356" w:rsidRDefault="00551356" w:rsidP="009F42CF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сентября в 17.00 в музейно-выставочном центре «Россия – моя история» состоится открытие выставки «Воздушный мост Жизни».</w:t>
      </w: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расскажет о том, как при помощи авиации блокадный Ленинград снабжали продовольствием и всем необходимым для обеспечения жизни горожан, а также эвакуировали людей.</w:t>
      </w: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сентября 1941 года начался поиск способов снабжения осажденного города и фронта продовольствием. Одним из возможных путей был признан «воздушный мост» - регулярное авиасообщение между Ленинградом и «большой землей».</w:t>
      </w: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задачи, маршруты и планы «воздушного моста» были сформулированы в распоряжении Военного Совета Ленинградского фронта от 13 сентября 1941 года. Эта дата является отправной точкой его деятельности.</w:t>
      </w: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«воздушного моста» были построены новые аэродромы, в том числе, ложные. Каждый самолет с грузом сопровождали истребители и бомбардировщики, которые должны были отражать атаки и отвлекать внимание вражеской авиации. Основным самолетом, с помощью которого производились перевозки, являлся ПС-84, или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дуглас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действия «воздушного моста» с сентября по декабрь 1941 года было совершено 3115 рейсов по маршруту в Ленинград и обратно. Из 32 летчиков в живых остались лишь 4…</w:t>
      </w: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экспонатов выставки - элементы обмундирования летчиков, бомбы,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авиаснаряды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боеприпасы, документы, фотографии, награды.</w:t>
      </w: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Партнеры проекта: Государственный мемориальный музей обороны и блокады Ленинграда, Государственный архив Российской Федерации, Российский государственный архив социально-политической истории, Центральный государственный архив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кинофотофонодокументов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Санкт-Петербурга, ГБОУ гимназия № 406 Пушкинского района Санкт-Петербурга, Филиал Центрального военно-морского музея «Дорога жизни».</w:t>
      </w: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продлится до 28 сентября 2020 года.</w:t>
      </w: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Вход на выставку свободный. </w:t>
      </w:r>
    </w:p>
    <w:p w:rsidR="00551356" w:rsidRDefault="00551356" w:rsidP="00551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1356" w:rsidRDefault="00551356" w:rsidP="00551356">
      <w:pPr>
        <w:rPr>
          <w:rFonts w:ascii="Times New Roman" w:hAnsi="Times New Roman" w:cs="Times New Roman"/>
          <w:sz w:val="28"/>
          <w:szCs w:val="28"/>
        </w:rPr>
      </w:pPr>
    </w:p>
    <w:p w:rsidR="00656C93" w:rsidRDefault="00656C93" w:rsidP="00656C93">
      <w:pPr>
        <w:shd w:val="clear" w:color="auto" w:fill="FFFFFF"/>
        <w:spacing w:after="38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502C" w:rsidRPr="004224C5" w:rsidRDefault="00AC502C" w:rsidP="00D81EC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 уважением,</w:t>
      </w: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Пресс-служба Исторического парка "Россия - Моя история"</w:t>
      </w: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г. Санкт-Петербург</w:t>
      </w: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Style w:val="wmi-callto"/>
          <w:rFonts w:ascii="Arial" w:hAnsi="Arial" w:cs="Arial"/>
          <w:color w:val="000000"/>
          <w:sz w:val="23"/>
          <w:szCs w:val="23"/>
        </w:rPr>
        <w:t>+7 (812) 617-00-97</w:t>
      </w: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 Black" w:hAnsi="Arial Black" w:cs="Arial"/>
          <w:color w:val="000000"/>
          <w:sz w:val="23"/>
          <w:szCs w:val="23"/>
        </w:rPr>
        <w:t>Изображения для публикации в СМИ</w:t>
      </w:r>
    </w:p>
    <w:p w:rsidR="00D81ECD" w:rsidRDefault="00E927D6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hyperlink r:id="rId6" w:tgtFrame="_blank" w:history="1">
        <w:r w:rsidR="00D81ECD">
          <w:rPr>
            <w:rStyle w:val="ac"/>
            <w:rFonts w:ascii="yandex-sans" w:hAnsi="yandex-sans" w:cs="Arial"/>
            <w:color w:val="990099"/>
          </w:rPr>
          <w:t>https://yadi.sk/d/zBq5PUmNRTysmg</w:t>
        </w:r>
      </w:hyperlink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  <w:r>
        <w:rPr>
          <w:rStyle w:val="ab"/>
          <w:rFonts w:ascii="Arial" w:hAnsi="Arial" w:cs="Arial"/>
          <w:i/>
          <w:iCs/>
          <w:color w:val="000000"/>
          <w:sz w:val="23"/>
          <w:szCs w:val="23"/>
        </w:rPr>
        <w:t>Сайт:</w:t>
      </w:r>
      <w:r>
        <w:rPr>
          <w:rStyle w:val="ad"/>
          <w:rFonts w:ascii="Arial" w:hAnsi="Arial" w:cs="Arial"/>
          <w:color w:val="000000"/>
          <w:sz w:val="23"/>
          <w:szCs w:val="23"/>
        </w:rPr>
        <w:t> myhistorypark.ru</w:t>
      </w:r>
    </w:p>
    <w:p w:rsidR="00D81ECD" w:rsidRDefault="00D81ECD" w:rsidP="00D81ECD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  <w:r>
        <w:rPr>
          <w:rStyle w:val="ab"/>
          <w:rFonts w:ascii="Arial" w:hAnsi="Arial" w:cs="Arial"/>
          <w:i/>
          <w:iCs/>
          <w:color w:val="000000"/>
          <w:sz w:val="23"/>
          <w:szCs w:val="23"/>
        </w:rPr>
        <w:t>Группа в ВК</w:t>
      </w:r>
      <w:r>
        <w:rPr>
          <w:rStyle w:val="ad"/>
          <w:rFonts w:ascii="Arial" w:hAnsi="Arial" w:cs="Arial"/>
          <w:color w:val="000000"/>
          <w:sz w:val="23"/>
          <w:szCs w:val="23"/>
        </w:rPr>
        <w:t>: vk.com/</w:t>
      </w:r>
      <w:proofErr w:type="spellStart"/>
      <w:r>
        <w:rPr>
          <w:rStyle w:val="ad"/>
          <w:rFonts w:ascii="Arial" w:hAnsi="Arial" w:cs="Arial"/>
          <w:color w:val="000000"/>
          <w:sz w:val="23"/>
          <w:szCs w:val="23"/>
        </w:rPr>
        <w:t>myhistorypark_spb</w:t>
      </w:r>
      <w:proofErr w:type="spellEnd"/>
    </w:p>
    <w:p w:rsidR="00137BD9" w:rsidRPr="004224C5" w:rsidRDefault="00D81ECD" w:rsidP="004224C5">
      <w:pPr>
        <w:shd w:val="clear" w:color="auto" w:fill="FFFFFF"/>
        <w:rPr>
          <w:rFonts w:ascii="Arial" w:hAnsi="Arial" w:cs="Arial"/>
          <w:color w:val="000000"/>
          <w:sz w:val="23"/>
          <w:szCs w:val="23"/>
          <w:lang w:val="en-US"/>
        </w:rPr>
      </w:pPr>
      <w:r w:rsidRPr="00D81ECD">
        <w:rPr>
          <w:rFonts w:ascii="Arial" w:hAnsi="Arial" w:cs="Arial"/>
          <w:color w:val="000000"/>
          <w:sz w:val="23"/>
          <w:szCs w:val="23"/>
          <w:lang w:val="en-US"/>
        </w:rPr>
        <w:t> </w:t>
      </w:r>
      <w:r w:rsidRPr="00D81ECD">
        <w:rPr>
          <w:rStyle w:val="ab"/>
          <w:rFonts w:ascii="Arial" w:hAnsi="Arial" w:cs="Arial"/>
          <w:i/>
          <w:iCs/>
          <w:color w:val="000000"/>
          <w:sz w:val="23"/>
          <w:szCs w:val="23"/>
          <w:lang w:val="en-US"/>
        </w:rPr>
        <w:t>Instagram</w:t>
      </w:r>
      <w:r w:rsidRPr="00D81ECD">
        <w:rPr>
          <w:rStyle w:val="ad"/>
          <w:rFonts w:ascii="Arial" w:hAnsi="Arial" w:cs="Arial"/>
          <w:color w:val="000000"/>
          <w:sz w:val="23"/>
          <w:szCs w:val="23"/>
          <w:lang w:val="en-US"/>
        </w:rPr>
        <w:t>: instagram.com/</w:t>
      </w:r>
      <w:proofErr w:type="spellStart"/>
      <w:r w:rsidRPr="00D81ECD">
        <w:rPr>
          <w:rStyle w:val="ad"/>
          <w:rFonts w:ascii="Arial" w:hAnsi="Arial" w:cs="Arial"/>
          <w:color w:val="000000"/>
          <w:sz w:val="23"/>
          <w:szCs w:val="23"/>
          <w:lang w:val="en-US"/>
        </w:rPr>
        <w:t>myhistory.spb</w:t>
      </w:r>
      <w:proofErr w:type="spellEnd"/>
      <w:r w:rsidRPr="00D81ECD">
        <w:rPr>
          <w:rStyle w:val="ad"/>
          <w:rFonts w:ascii="Arial" w:hAnsi="Arial" w:cs="Arial"/>
          <w:color w:val="000000"/>
          <w:sz w:val="23"/>
          <w:szCs w:val="23"/>
          <w:lang w:val="en-US"/>
        </w:rPr>
        <w:t>/</w:t>
      </w:r>
      <w:r w:rsidRPr="00D81ECD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sectPr w:rsidR="00137BD9" w:rsidRPr="004224C5" w:rsidSect="00C81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851" w:bottom="851" w:left="1134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7D6" w:rsidRDefault="00E927D6" w:rsidP="00A3728A">
      <w:pPr>
        <w:spacing w:after="0" w:line="240" w:lineRule="auto"/>
      </w:pPr>
      <w:r>
        <w:separator/>
      </w:r>
    </w:p>
  </w:endnote>
  <w:endnote w:type="continuationSeparator" w:id="0">
    <w:p w:rsidR="00E927D6" w:rsidRDefault="00E927D6" w:rsidP="00A3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B7" w:rsidRDefault="00574D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35"/>
      <w:gridCol w:w="567"/>
      <w:gridCol w:w="1701"/>
      <w:gridCol w:w="425"/>
      <w:gridCol w:w="2977"/>
      <w:gridCol w:w="425"/>
      <w:gridCol w:w="1807"/>
    </w:tblGrid>
    <w:tr w:rsidR="00FC66D2" w:rsidTr="005E5FEC">
      <w:trPr>
        <w:trHeight w:val="271"/>
      </w:trPr>
      <w:tc>
        <w:tcPr>
          <w:tcW w:w="2235" w:type="dxa"/>
          <w:vMerge w:val="restart"/>
        </w:tcPr>
        <w:p w:rsidR="00FC66D2" w:rsidRPr="00DC1BE2" w:rsidRDefault="00FC66D2" w:rsidP="00C8132E">
          <w:pPr>
            <w:pStyle w:val="a3"/>
            <w:jc w:val="center"/>
            <w:rPr>
              <w:rFonts w:ascii="Arial" w:hAnsi="Arial" w:cs="Arial"/>
              <w:sz w:val="20"/>
            </w:rPr>
          </w:pPr>
          <w:r w:rsidRPr="00DC1BE2"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 wp14:anchorId="109FDAF2" wp14:editId="5F9F3022">
                <wp:extent cx="1258827" cy="137160"/>
                <wp:effectExtent l="19050" t="0" r="0" b="0"/>
                <wp:docPr id="62" name="Рисунок 2" descr="Untitled-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titled-9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8827" cy="137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2" w:type="dxa"/>
          <w:gridSpan w:val="6"/>
        </w:tcPr>
        <w:p w:rsidR="00FC66D2" w:rsidRPr="00DC1BE2" w:rsidRDefault="00326FB6" w:rsidP="00291D1A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margin">
                      <wp:posOffset>-12700</wp:posOffset>
                    </wp:positionH>
                    <wp:positionV relativeFrom="margin">
                      <wp:posOffset>20955</wp:posOffset>
                    </wp:positionV>
                    <wp:extent cx="4706620" cy="107950"/>
                    <wp:effectExtent l="0" t="1905" r="1905" b="4445"/>
                    <wp:wrapNone/>
                    <wp:docPr id="1" name="Rectangle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06620" cy="107950"/>
                            </a:xfrm>
                            <a:prstGeom prst="rect">
                              <a:avLst/>
                            </a:prstGeom>
                            <a:solidFill>
                              <a:srgbClr val="0053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C970A74" id="Rectangle 12" o:spid="_x0000_s1026" style="position:absolute;margin-left:-1pt;margin-top:1.65pt;width:370.6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" fillcolor="#00539a" stroked="f">
                    <w10:wrap anchorx="margin" anchory="margin"/>
                  </v:rect>
                </w:pict>
              </mc:Fallback>
            </mc:AlternateContent>
          </w:r>
        </w:p>
      </w:tc>
    </w:tr>
    <w:tr w:rsidR="00C8132E" w:rsidTr="005E5FEC">
      <w:trPr>
        <w:trHeight w:val="274"/>
      </w:trPr>
      <w:tc>
        <w:tcPr>
          <w:tcW w:w="2235" w:type="dxa"/>
          <w:vMerge/>
          <w:vAlign w:val="bottom"/>
        </w:tcPr>
        <w:p w:rsidR="00C8132E" w:rsidRDefault="00C8132E" w:rsidP="00291D1A">
          <w:pPr>
            <w:pStyle w:val="a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567" w:type="dxa"/>
        </w:tcPr>
        <w:p w:rsidR="00C8132E" w:rsidRDefault="00C8132E" w:rsidP="00291D1A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 wp14:anchorId="55DC9C2E" wp14:editId="0B606B14">
                <wp:extent cx="143256" cy="143256"/>
                <wp:effectExtent l="19050" t="0" r="9144" b="0"/>
                <wp:docPr id="81" name="Рисунок 10" descr="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9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" cy="1432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C8132E" w:rsidRDefault="00D37DD8" w:rsidP="00291D1A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8 812 617 00 90</w:t>
          </w:r>
        </w:p>
      </w:tc>
      <w:tc>
        <w:tcPr>
          <w:tcW w:w="425" w:type="dxa"/>
        </w:tcPr>
        <w:p w:rsidR="00C8132E" w:rsidRPr="00071912" w:rsidRDefault="00C8132E" w:rsidP="00291D1A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 wp14:anchorId="0CF893FE" wp14:editId="375233D1">
                <wp:extent cx="143256" cy="143256"/>
                <wp:effectExtent l="19050" t="0" r="9144" b="0"/>
                <wp:docPr id="82" name="Рисунок 18" descr="5465467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54654676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" cy="1432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</w:tcPr>
        <w:p w:rsidR="00C8132E" w:rsidRPr="00574DB7" w:rsidRDefault="00574DB7" w:rsidP="00291D1A">
          <w:pPr>
            <w:pStyle w:val="a3"/>
            <w:rPr>
              <w:rFonts w:ascii="Arial" w:hAnsi="Arial" w:cs="Arial"/>
              <w:sz w:val="20"/>
              <w:lang w:val="en-US"/>
            </w:rPr>
          </w:pPr>
          <w:r>
            <w:rPr>
              <w:rFonts w:ascii="Arial" w:hAnsi="Arial" w:cs="Arial"/>
              <w:sz w:val="20"/>
              <w:lang w:val="en-US"/>
            </w:rPr>
            <w:t>Info@</w:t>
          </w:r>
          <w:r>
            <w:rPr>
              <w:rFonts w:ascii="Arial" w:hAnsi="Arial" w:cs="Arial"/>
              <w:sz w:val="20"/>
            </w:rPr>
            <w:t>myhistorypark.sp</w:t>
          </w:r>
          <w:r>
            <w:rPr>
              <w:rFonts w:ascii="Arial" w:hAnsi="Arial" w:cs="Arial"/>
              <w:sz w:val="20"/>
              <w:lang w:val="en-US"/>
            </w:rPr>
            <w:t>b.ru</w:t>
          </w:r>
        </w:p>
      </w:tc>
      <w:tc>
        <w:tcPr>
          <w:tcW w:w="425" w:type="dxa"/>
        </w:tcPr>
        <w:p w:rsidR="00C8132E" w:rsidRDefault="00C8132E" w:rsidP="00291D1A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 wp14:anchorId="679AA9C5" wp14:editId="336FEA65">
                <wp:extent cx="143256" cy="143256"/>
                <wp:effectExtent l="19050" t="0" r="9144" b="0"/>
                <wp:docPr id="83" name="Рисунок 19" descr="43256346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432563467.pn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" cy="1432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7" w:type="dxa"/>
        </w:tcPr>
        <w:p w:rsidR="00C8132E" w:rsidRDefault="00C8132E" w:rsidP="00291D1A">
          <w:pPr>
            <w:pStyle w:val="a3"/>
            <w:rPr>
              <w:rFonts w:ascii="Arial" w:hAnsi="Arial" w:cs="Arial"/>
              <w:sz w:val="20"/>
            </w:rPr>
          </w:pPr>
          <w:r w:rsidRPr="00DC1BE2">
            <w:rPr>
              <w:rFonts w:ascii="Arial" w:hAnsi="Arial" w:cs="Arial"/>
              <w:sz w:val="20"/>
            </w:rPr>
            <w:t>myhistorypark.ru</w:t>
          </w:r>
        </w:p>
      </w:tc>
    </w:tr>
  </w:tbl>
  <w:p w:rsidR="00A3728A" w:rsidRDefault="00A3728A" w:rsidP="00C813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B7" w:rsidRDefault="00574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7D6" w:rsidRDefault="00E927D6" w:rsidP="00A3728A">
      <w:pPr>
        <w:spacing w:after="0" w:line="240" w:lineRule="auto"/>
      </w:pPr>
      <w:r>
        <w:separator/>
      </w:r>
    </w:p>
  </w:footnote>
  <w:footnote w:type="continuationSeparator" w:id="0">
    <w:p w:rsidR="00E927D6" w:rsidRDefault="00E927D6" w:rsidP="00A37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B7" w:rsidRDefault="00574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18"/>
      <w:gridCol w:w="2552"/>
      <w:gridCol w:w="425"/>
      <w:gridCol w:w="2685"/>
      <w:gridCol w:w="1957"/>
    </w:tblGrid>
    <w:tr w:rsidR="00DC1BE2" w:rsidTr="00FC66D2">
      <w:trPr>
        <w:trHeight w:val="1223"/>
      </w:trPr>
      <w:tc>
        <w:tcPr>
          <w:tcW w:w="2518" w:type="dxa"/>
          <w:vMerge w:val="restart"/>
        </w:tcPr>
        <w:p w:rsidR="00DC1BE2" w:rsidRDefault="00DC1BE2">
          <w:pPr>
            <w:pStyle w:val="a3"/>
            <w:rPr>
              <w:rFonts w:ascii="Arial" w:hAnsi="Arial" w:cs="Arial"/>
              <w:sz w:val="20"/>
            </w:rPr>
          </w:pPr>
          <w:r w:rsidRPr="00DC1BE2"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>
                <wp:extent cx="1258827" cy="883922"/>
                <wp:effectExtent l="19050" t="0" r="0" b="0"/>
                <wp:docPr id="10" name="Рисунок 2" descr="Untitled-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titled-9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8827" cy="8839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</w:tcPr>
        <w:p w:rsidR="00DC1BE2" w:rsidRPr="00071912" w:rsidRDefault="00DC1BE2" w:rsidP="00DC1BE2">
          <w:pPr>
            <w:pStyle w:val="a3"/>
            <w:rPr>
              <w:rFonts w:ascii="Arial" w:hAnsi="Arial" w:cs="Arial"/>
              <w:sz w:val="20"/>
            </w:rPr>
          </w:pPr>
          <w:r w:rsidRPr="00071912">
            <w:rPr>
              <w:rFonts w:ascii="Arial" w:hAnsi="Arial" w:cs="Arial"/>
              <w:sz w:val="20"/>
            </w:rPr>
            <w:t xml:space="preserve">Мультимедийный </w:t>
          </w:r>
        </w:p>
        <w:p w:rsidR="00DC1BE2" w:rsidRDefault="00DC1BE2" w:rsidP="00DC1BE2">
          <w:pPr>
            <w:pStyle w:val="a3"/>
            <w:rPr>
              <w:rFonts w:ascii="Arial" w:hAnsi="Arial" w:cs="Arial"/>
              <w:sz w:val="20"/>
            </w:rPr>
          </w:pPr>
          <w:r w:rsidRPr="00071912">
            <w:rPr>
              <w:rFonts w:ascii="Arial" w:hAnsi="Arial" w:cs="Arial"/>
              <w:sz w:val="20"/>
            </w:rPr>
            <w:t xml:space="preserve">исторический парк </w:t>
          </w:r>
        </w:p>
      </w:tc>
      <w:tc>
        <w:tcPr>
          <w:tcW w:w="425" w:type="dxa"/>
        </w:tcPr>
        <w:p w:rsidR="00DC1BE2" w:rsidRDefault="00DC1BE2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w:drawing>
              <wp:inline distT="0" distB="0" distL="0" distR="0">
                <wp:extent cx="143256" cy="143256"/>
                <wp:effectExtent l="19050" t="0" r="9144" b="0"/>
                <wp:docPr id="11" name="Рисунок 10" descr="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9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256" cy="1432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5" w:type="dxa"/>
        </w:tcPr>
        <w:p w:rsidR="00DC1BE2" w:rsidRPr="00071912" w:rsidRDefault="00D37DD8" w:rsidP="00DC1BE2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Санкт-Петербург</w:t>
          </w:r>
          <w:r w:rsidR="00DC1BE2" w:rsidRPr="00071912">
            <w:rPr>
              <w:rFonts w:ascii="Arial" w:hAnsi="Arial" w:cs="Arial"/>
              <w:sz w:val="20"/>
            </w:rPr>
            <w:t>,</w:t>
          </w:r>
        </w:p>
        <w:p w:rsidR="00DC1BE2" w:rsidRDefault="00D37DD8" w:rsidP="00DC1BE2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Улица </w:t>
          </w:r>
          <w:proofErr w:type="spellStart"/>
          <w:r>
            <w:rPr>
              <w:rFonts w:ascii="Arial" w:hAnsi="Arial" w:cs="Arial"/>
              <w:sz w:val="20"/>
            </w:rPr>
            <w:t>Бассейная</w:t>
          </w:r>
          <w:proofErr w:type="spellEnd"/>
          <w:r>
            <w:rPr>
              <w:rFonts w:ascii="Arial" w:hAnsi="Arial" w:cs="Arial"/>
              <w:sz w:val="20"/>
            </w:rPr>
            <w:t>, 32</w:t>
          </w:r>
        </w:p>
      </w:tc>
      <w:tc>
        <w:tcPr>
          <w:tcW w:w="1957" w:type="dxa"/>
        </w:tcPr>
        <w:p w:rsidR="00DC1BE2" w:rsidRDefault="00326FB6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3175</wp:posOffset>
                    </wp:positionV>
                    <wp:extent cx="144145" cy="144145"/>
                    <wp:effectExtent l="1905" t="3175" r="0" b="0"/>
                    <wp:wrapNone/>
                    <wp:docPr id="3" name="Rectang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4145" cy="144145"/>
                            </a:xfrm>
                            <a:prstGeom prst="rect">
                              <a:avLst/>
                            </a:prstGeom>
                            <a:solidFill>
                              <a:srgbClr val="0053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DDEA683" id="Rectangle 5" o:spid="_x0000_s1026" style="position:absolute;margin-left:-39.85pt;margin-top:.25pt;width:11.35pt;height:11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" fillcolor="#00539a" stroked="f">
                    <w10:wrap anchorx="margin" anchory="margin"/>
                  </v:rect>
                </w:pict>
              </mc:Fallback>
            </mc:AlternateContent>
          </w:r>
        </w:p>
      </w:tc>
    </w:tr>
    <w:tr w:rsidR="00DC1BE2" w:rsidTr="00FC66D2">
      <w:tc>
        <w:tcPr>
          <w:tcW w:w="2518" w:type="dxa"/>
          <w:vMerge/>
        </w:tcPr>
        <w:p w:rsidR="00DC1BE2" w:rsidRDefault="00DC1BE2">
          <w:pPr>
            <w:pStyle w:val="a3"/>
            <w:rPr>
              <w:rFonts w:ascii="Arial" w:hAnsi="Arial" w:cs="Arial"/>
              <w:sz w:val="20"/>
            </w:rPr>
          </w:pPr>
        </w:p>
      </w:tc>
      <w:tc>
        <w:tcPr>
          <w:tcW w:w="7619" w:type="dxa"/>
          <w:gridSpan w:val="4"/>
        </w:tcPr>
        <w:p w:rsidR="00DC1BE2" w:rsidRDefault="00326FB6">
          <w:pPr>
            <w:pStyle w:val="a3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noProof/>
              <w:sz w:val="20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85090</wp:posOffset>
                    </wp:positionV>
                    <wp:extent cx="4706620" cy="21590"/>
                    <wp:effectExtent l="0" t="0" r="2540" b="0"/>
                    <wp:wrapNone/>
                    <wp:docPr id="2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06620" cy="21590"/>
                            </a:xfrm>
                            <a:prstGeom prst="rect">
                              <a:avLst/>
                            </a:prstGeom>
                            <a:solidFill>
                              <a:srgbClr val="0053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6E347B4" id="Rectangle 4" o:spid="_x0000_s1026" style="position:absolute;margin-left:319.4pt;margin-top:6.7pt;width:370.6pt;height:1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" fillcolor="#00539a" stroked="f">
                    <w10:wrap anchorx="margin" anchory="margin"/>
                  </v:rect>
                </w:pict>
              </mc:Fallback>
            </mc:AlternateContent>
          </w:r>
        </w:p>
      </w:tc>
    </w:tr>
  </w:tbl>
  <w:p w:rsidR="00DC1BE2" w:rsidRPr="00552E85" w:rsidRDefault="00DC1BE2">
    <w:pPr>
      <w:pStyle w:val="a3"/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B7" w:rsidRDefault="00574D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>
      <o:colormru v:ext="edit" colors="#00539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8A"/>
    <w:rsid w:val="00071912"/>
    <w:rsid w:val="00114F45"/>
    <w:rsid w:val="00137BD9"/>
    <w:rsid w:val="001D33E2"/>
    <w:rsid w:val="0025241B"/>
    <w:rsid w:val="00281B2F"/>
    <w:rsid w:val="002E0BF8"/>
    <w:rsid w:val="00326FB6"/>
    <w:rsid w:val="003B4786"/>
    <w:rsid w:val="00400887"/>
    <w:rsid w:val="004224C5"/>
    <w:rsid w:val="00551356"/>
    <w:rsid w:val="00552E85"/>
    <w:rsid w:val="0056393A"/>
    <w:rsid w:val="00574DB7"/>
    <w:rsid w:val="005E5FEC"/>
    <w:rsid w:val="00656C93"/>
    <w:rsid w:val="006774DD"/>
    <w:rsid w:val="006F5EDC"/>
    <w:rsid w:val="00794E9C"/>
    <w:rsid w:val="007F33A1"/>
    <w:rsid w:val="008B558B"/>
    <w:rsid w:val="008C2BA0"/>
    <w:rsid w:val="00927BAA"/>
    <w:rsid w:val="00945449"/>
    <w:rsid w:val="00991054"/>
    <w:rsid w:val="009A6C44"/>
    <w:rsid w:val="009F42CF"/>
    <w:rsid w:val="00A3728A"/>
    <w:rsid w:val="00A5753C"/>
    <w:rsid w:val="00AC502C"/>
    <w:rsid w:val="00AE31E6"/>
    <w:rsid w:val="00AF3D12"/>
    <w:rsid w:val="00B30541"/>
    <w:rsid w:val="00BB0589"/>
    <w:rsid w:val="00BE37DB"/>
    <w:rsid w:val="00C323E8"/>
    <w:rsid w:val="00C8132E"/>
    <w:rsid w:val="00D37DD8"/>
    <w:rsid w:val="00D40824"/>
    <w:rsid w:val="00D81ECD"/>
    <w:rsid w:val="00DC1BE2"/>
    <w:rsid w:val="00E91F25"/>
    <w:rsid w:val="00E927D6"/>
    <w:rsid w:val="00E95D0E"/>
    <w:rsid w:val="00EC7C81"/>
    <w:rsid w:val="00FC25DD"/>
    <w:rsid w:val="00FC66D2"/>
    <w:rsid w:val="00FE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539a"/>
    </o:shapedefaults>
    <o:shapelayout v:ext="edit">
      <o:idmap v:ext="edit" data="1"/>
    </o:shapelayout>
  </w:shapeDefaults>
  <w:decimalSymbol w:val=","/>
  <w:listSeparator w:val=";"/>
  <w15:docId w15:val="{C8C40688-E378-4158-817C-EA54B275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28A"/>
  </w:style>
  <w:style w:type="paragraph" w:styleId="a5">
    <w:name w:val="footer"/>
    <w:basedOn w:val="a"/>
    <w:link w:val="a6"/>
    <w:uiPriority w:val="99"/>
    <w:unhideWhenUsed/>
    <w:rsid w:val="00A372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28A"/>
  </w:style>
  <w:style w:type="paragraph" w:styleId="a7">
    <w:name w:val="Balloon Text"/>
    <w:basedOn w:val="a"/>
    <w:link w:val="a8"/>
    <w:uiPriority w:val="99"/>
    <w:semiHidden/>
    <w:unhideWhenUsed/>
    <w:rsid w:val="00A3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28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52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8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8132E"/>
    <w:rPr>
      <w:b/>
      <w:bCs/>
    </w:rPr>
  </w:style>
  <w:style w:type="character" w:customStyle="1" w:styleId="apple-converted-space">
    <w:name w:val="apple-converted-space"/>
    <w:basedOn w:val="a0"/>
    <w:rsid w:val="00C8132E"/>
  </w:style>
  <w:style w:type="character" w:styleId="ac">
    <w:name w:val="Hyperlink"/>
    <w:basedOn w:val="a0"/>
    <w:uiPriority w:val="99"/>
    <w:unhideWhenUsed/>
    <w:rsid w:val="00C8132E"/>
    <w:rPr>
      <w:color w:val="0000FF"/>
      <w:u w:val="single"/>
    </w:rPr>
  </w:style>
  <w:style w:type="character" w:customStyle="1" w:styleId="wmi-callto">
    <w:name w:val="wmi-callto"/>
    <w:basedOn w:val="a0"/>
    <w:rsid w:val="00D81ECD"/>
  </w:style>
  <w:style w:type="character" w:styleId="ad">
    <w:name w:val="Emphasis"/>
    <w:basedOn w:val="a0"/>
    <w:uiPriority w:val="20"/>
    <w:qFormat/>
    <w:rsid w:val="00D81ECD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D408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d/zBq5PUmNRTysm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fasad</dc:creator>
  <cp:keywords/>
  <dc:description/>
  <cp:lastModifiedBy>Пользователь Windows</cp:lastModifiedBy>
  <cp:revision>5</cp:revision>
  <cp:lastPrinted>2017-05-04T10:06:00Z</cp:lastPrinted>
  <dcterms:created xsi:type="dcterms:W3CDTF">2020-07-24T07:59:00Z</dcterms:created>
  <dcterms:modified xsi:type="dcterms:W3CDTF">2020-09-04T07:47:00Z</dcterms:modified>
</cp:coreProperties>
</file>